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customXml/itemProps2.xml" ContentType="application/vnd.openxmlformats-officedocument.customXmlProperties+xml"/>
  <Override PartName="/customXml/item2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[Выполняется на бланке Организации]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594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Президенту Академии наук</w:t>
      </w:r>
    </w:p>
    <w:p>
      <w:pPr>
        <w:pStyle w:val="Normal"/>
        <w:ind w:left="594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Республики Татарстан</w:t>
      </w:r>
    </w:p>
    <w:p>
      <w:pPr>
        <w:pStyle w:val="Normal"/>
        <w:ind w:left="594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Р.Н. Минниханову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Гарантийное письмо</w:t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Настоящим </w:t>
      </w:r>
      <w:r>
        <w:rPr>
          <w:rFonts w:eastAsia="Times New Roman" w:cs="Times New Roman" w:ascii="Times New Roman" w:hAnsi="Times New Roman"/>
          <w:i/>
        </w:rPr>
        <w:t xml:space="preserve">(наименование юридического лица) </w:t>
      </w:r>
      <w:r>
        <w:rPr>
          <w:rFonts w:eastAsia="Times New Roman" w:cs="Times New Roman" w:ascii="Times New Roman" w:hAnsi="Times New Roman"/>
        </w:rPr>
        <w:t>(далее - Организация) подтверждает, что: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25" w:leader="none"/>
        </w:tabs>
        <w:ind w:lef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она соответствует требованиям, установленным пунктом 2.4 Положения о предоставлении грантов молодым кандидатам наук (постдокторантам) с целью защиты докторской диссертации, выполнения научно-исследовательских работ, а также выполнения трудовых функций в научных и образовательных организациях Республики Татарстан (далее – грант), утвержденным государственным научным бюджетным учреждение «Академия наук Республики Татарстан» (далее соответственно – Положение, Академия наук Республик Татарстан);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25" w:leader="none"/>
        </w:tabs>
        <w:ind w:lef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 в соответствии с пунктами 4.4. и 5.5. Положения выражает свое согласие на осуществление  в отношении нее  Академией наук Республики Татарстан, а также органами государственного финансового контроля проверки соблюдения порядка и условий предоставления гранта в соответствии со статьями 268</w:t>
      </w:r>
      <w:r>
        <w:rPr>
          <w:rFonts w:eastAsia="Times New Roman" w:cs="Times New Roman" w:ascii="Times New Roman" w:hAnsi="Times New Roman"/>
          <w:vertAlign w:val="superscript"/>
        </w:rPr>
        <w:t>1</w:t>
      </w:r>
      <w:r>
        <w:rPr>
          <w:rFonts w:eastAsia="Times New Roman" w:cs="Times New Roman" w:ascii="Times New Roman" w:hAnsi="Times New Roman"/>
        </w:rPr>
        <w:t xml:space="preserve"> и 269</w:t>
      </w:r>
      <w:r>
        <w:rPr>
          <w:rFonts w:eastAsia="Times New Roman" w:cs="Times New Roman" w:ascii="Times New Roman" w:hAnsi="Times New Roman"/>
          <w:vertAlign w:val="superscript"/>
        </w:rPr>
        <w:t>2</w:t>
      </w:r>
      <w:r>
        <w:rPr>
          <w:rFonts w:eastAsia="Times New Roman" w:cs="Times New Roman" w:ascii="Times New Roman" w:hAnsi="Times New Roman"/>
        </w:rPr>
        <w:t xml:space="preserve"> Бюджетного кодекса Российской Федерации, и на включение таких положений в соглашение о предоставлении гранта.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Руководитель Организации                                   </w:t>
        <w:tab/>
        <w:t xml:space="preserve">                                         И.О. Фамилия</w:t>
      </w:r>
    </w:p>
    <w:sectPr>
      <w:footerReference w:type="default" r:id="rId2"/>
      <w:type w:val="nextPage"/>
      <w:pgSz w:w="11906" w:h="16800"/>
      <w:pgMar w:left="1275" w:right="800" w:gutter="0" w:header="0" w:top="1440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">
    <w:altName w:val="Times New Roman"/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/>
      <w:ind w:hanging="0"/>
      <w:jc w:val="left"/>
      <w:rPr>
        <w:rFonts w:ascii="Arial" w:hAnsi="Arial" w:eastAsia="Arial" w:cs="Arial"/>
        <w:color w:val="000000"/>
        <w:sz w:val="22"/>
        <w:szCs w:val="22"/>
      </w:rPr>
    </w:pPr>
    <w:r>
      <w:rPr>
        <w:rFonts w:eastAsia="Arial" w:cs="Arial" w:ascii="Arial" w:hAnsi="Arial"/>
        <w:color w:val="000000"/>
        <w:sz w:val="22"/>
        <w:szCs w:val="22"/>
      </w:rPr>
    </w:r>
  </w:p>
  <w:p>
    <w:pPr>
      <w:pStyle w:val="Normal"/>
      <w:spacing w:lineRule="auto" w:line="276"/>
      <w:ind w:hanging="0"/>
      <w:jc w:val="left"/>
      <w:rPr>
        <w:rFonts w:ascii="Arial" w:hAnsi="Arial" w:eastAsia="Arial" w:cs="Arial"/>
        <w:color w:val="000000"/>
        <w:sz w:val="22"/>
        <w:szCs w:val="22"/>
      </w:rPr>
    </w:pPr>
    <w:r>
      <w:rPr>
        <w:rFonts w:eastAsia="Arial" w:cs="Arial" w:ascii="Arial" w:hAnsi="Arial"/>
        <w:color w:val="000000"/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43bd"/>
    <w:pPr>
      <w:widowControl w:val="false"/>
      <w:suppressAutoHyphens w:val="true"/>
      <w:bidi w:val="0"/>
      <w:spacing w:before="0" w:after="0"/>
      <w:ind w:firstLine="720"/>
      <w:jc w:val="both"/>
    </w:pPr>
    <w:rPr>
      <w:rFonts w:ascii="Times" w:hAnsi="Times" w:eastAsia="Times" w:cs="Times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d943bd"/>
    <w:pPr>
      <w:spacing w:before="108" w:after="108"/>
      <w:ind w:hanging="0"/>
      <w:jc w:val="center"/>
      <w:outlineLvl w:val="0"/>
    </w:pPr>
    <w:rPr>
      <w:b/>
      <w:color w:val="26282F"/>
    </w:rPr>
  </w:style>
  <w:style w:type="paragraph" w:styleId="2">
    <w:name w:val="Heading 2"/>
    <w:basedOn w:val="Normal"/>
    <w:next w:val="Normal"/>
    <w:qFormat/>
    <w:rsid w:val="00d943bd"/>
    <w:pPr>
      <w:keepNext w:val="true"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3">
    <w:name w:val="Heading 3"/>
    <w:basedOn w:val="Normal"/>
    <w:next w:val="Normal"/>
    <w:qFormat/>
    <w:rsid w:val="00d943bd"/>
    <w:pPr>
      <w:keepNext w:val="true"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4">
    <w:name w:val="Heading 4"/>
    <w:basedOn w:val="Normal"/>
    <w:next w:val="Normal"/>
    <w:qFormat/>
    <w:rsid w:val="00d943bd"/>
    <w:pPr>
      <w:keepNext w:val="true"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qFormat/>
    <w:rsid w:val="00d943bd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qFormat/>
    <w:rsid w:val="00d943bd"/>
    <w:pPr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sid w:val="00e97521"/>
    <w:rPr/>
  </w:style>
  <w:style w:type="character" w:styleId="Style9" w:customStyle="1">
    <w:name w:val="Нижний колонтитул Знак"/>
    <w:basedOn w:val="DefaultParagraphFont"/>
    <w:uiPriority w:val="99"/>
    <w:qFormat/>
    <w:rsid w:val="00e97521"/>
    <w:rPr/>
  </w:style>
  <w:style w:type="character" w:styleId="Style10" w:customStyle="1">
    <w:name w:val="Текст сноски Знак"/>
    <w:basedOn w:val="DefaultParagraphFont"/>
    <w:uiPriority w:val="99"/>
    <w:semiHidden/>
    <w:qFormat/>
    <w:rsid w:val="004f7673"/>
    <w:rPr>
      <w:sz w:val="20"/>
      <w:szCs w:val="20"/>
    </w:rPr>
  </w:style>
  <w:style w:type="character" w:styleId="Style11">
    <w:name w:val="Символ сноски"/>
    <w:uiPriority w:val="99"/>
    <w:semiHidden/>
    <w:unhideWhenUsed/>
    <w:qFormat/>
    <w:rsid w:val="004f7673"/>
    <w:rPr>
      <w:vertAlign w:val="superscript"/>
    </w:rPr>
  </w:style>
  <w:style w:type="character" w:styleId="Style12">
    <w:name w:val="Footnote Reference"/>
    <w:rPr>
      <w:vertAlign w:val="superscript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eastAsia="DejaVu Sans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eastAsia="DejaVu Sans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eastAsia="DejaVu Sans" w:cs="Noto Sans Devanagari"/>
    </w:rPr>
  </w:style>
  <w:style w:type="paragraph" w:styleId="Style18">
    <w:name w:val="Title"/>
    <w:basedOn w:val="Normal"/>
    <w:next w:val="Normal"/>
    <w:qFormat/>
    <w:rsid w:val="00d943bd"/>
    <w:pPr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Style19">
    <w:name w:val="Subtitle"/>
    <w:basedOn w:val="Normal"/>
    <w:next w:val="Normal"/>
    <w:qFormat/>
    <w:rsid w:val="00d943bd"/>
    <w:pPr>
      <w:spacing w:before="0" w:after="60"/>
      <w:jc w:val="center"/>
    </w:pPr>
    <w:rPr>
      <w:rFonts w:ascii="Arial" w:hAnsi="Arial" w:eastAsia="Arial" w:cs="Arial"/>
    </w:rPr>
  </w:style>
  <w:style w:type="paragraph" w:styleId="ListParagraph">
    <w:name w:val="List Paragraph"/>
    <w:basedOn w:val="Normal"/>
    <w:uiPriority w:val="34"/>
    <w:qFormat/>
    <w:rsid w:val="0034347c"/>
    <w:pPr>
      <w:widowControl/>
      <w:spacing w:lineRule="auto" w:line="259" w:before="0" w:after="160"/>
      <w:ind w:left="720" w:hanging="0"/>
      <w:contextualSpacing/>
      <w:jc w:val="left"/>
    </w:pPr>
    <w:rPr>
      <w:rFonts w:ascii="Cambria" w:hAnsi="Cambria" w:eastAsia="Cambria" w:cs="" w:asciiTheme="minorHAnsi" w:cstheme="minorBidi" w:eastAsiaTheme="minorHAnsi" w:hAnsiTheme="minorHAnsi"/>
      <w:sz w:val="22"/>
      <w:szCs w:val="22"/>
      <w:lang w:eastAsia="en-US"/>
    </w:rPr>
  </w:style>
  <w:style w:type="paragraph" w:styleId="Default" w:customStyle="1">
    <w:name w:val="Default"/>
    <w:qFormat/>
    <w:rsid w:val="00a7289a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Cambria" w:cs="Times New Roman" w:eastAsiaTheme="minorHAnsi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a7289a"/>
    <w:pPr>
      <w:widowControl/>
      <w:spacing w:beforeAutospacing="1" w:afterAutospacing="1"/>
      <w:ind w:hanging="0"/>
      <w:jc w:val="left"/>
    </w:pPr>
    <w:rPr>
      <w:rFonts w:ascii="Times New Roman" w:hAnsi="Times New Roman" w:eastAsia="Times New Roman" w:cs="Times New Roman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8"/>
    <w:uiPriority w:val="99"/>
    <w:unhideWhenUsed/>
    <w:rsid w:val="00e9752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Style9"/>
    <w:uiPriority w:val="99"/>
    <w:unhideWhenUsed/>
    <w:rsid w:val="00e9752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note Text"/>
    <w:basedOn w:val="Normal"/>
    <w:link w:val="Style10"/>
    <w:uiPriority w:val="99"/>
    <w:semiHidden/>
    <w:unhideWhenUsed/>
    <w:rsid w:val="004f767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943b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34347c"/>
    <w:pPr>
      <w:jc w:val="left"/>
    </w:pPr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semiHidden/>
    <w:unhideWhenUsed/>
    <w:qFormat/>
    <w:rsid w:val="0034347c"/>
    <w:pPr>
      <w:spacing w:after="160" w:line="259" w:lineRule="auto"/>
      <w:jc w:val="left"/>
    </w:pPr>
    <w:rPr>
      <w:lang w:val="en-US" w:eastAsia="en-US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DvksQIswTvLt3MrlMvZS0e5xEQ==">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</go:docsCustomData>
</go:gDocsCustomXmlDataStorage>
</file>

<file path=customXml/itemProps1.xml><?xml version="1.0" encoding="utf-8"?>
<ds:datastoreItem xmlns:ds="http://schemas.openxmlformats.org/officeDocument/2006/customXml" ds:itemID="{7C6BABA8-3FED-45D1-812B-C579A98FB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1</Pages>
  <Words>183</Words>
  <Characters>1044</Characters>
  <CharactersWithSpaces>1225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2024-08-20T08:27:00Z</dcterms:created>
  <dc:creator>79872</dc:creator>
  <dc:description/>
  <dc:language>ru-RU</dc:language>
  <cp:lastModifiedBy/>
  <dcterms:modified xsi:type="dcterms:W3CDTF">2024-09-16T18:56:07Z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